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B8" w:rsidRPr="0059635B" w:rsidRDefault="004739B8" w:rsidP="004739B8">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b/>
          <w:bCs/>
          <w:color w:val="1C283D"/>
          <w:sz w:val="20"/>
          <w:szCs w:val="20"/>
          <w:lang w:eastAsia="tr-TR"/>
        </w:rPr>
        <w:t>Bandrol Kullanımı</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b/>
          <w:bCs/>
          <w:color w:val="1C283D"/>
          <w:sz w:val="20"/>
          <w:szCs w:val="20"/>
          <w:lang w:eastAsia="tr-TR"/>
        </w:rPr>
        <w:t>MADDE 5 – (</w:t>
      </w:r>
      <w:proofErr w:type="gramStart"/>
      <w:r w:rsidRPr="0059635B">
        <w:rPr>
          <w:rFonts w:ascii="Times New Roman" w:eastAsia="Times New Roman" w:hAnsi="Times New Roman" w:cs="Times New Roman"/>
          <w:b/>
          <w:bCs/>
          <w:color w:val="1C283D"/>
          <w:sz w:val="20"/>
          <w:szCs w:val="20"/>
          <w:lang w:eastAsia="tr-TR"/>
        </w:rPr>
        <w:t>Değişik:RG</w:t>
      </w:r>
      <w:proofErr w:type="gramEnd"/>
      <w:r w:rsidRPr="0059635B">
        <w:rPr>
          <w:rFonts w:ascii="Times New Roman" w:eastAsia="Times New Roman" w:hAnsi="Times New Roman" w:cs="Times New Roman"/>
          <w:b/>
          <w:bCs/>
          <w:color w:val="1C283D"/>
          <w:sz w:val="20"/>
          <w:szCs w:val="20"/>
          <w:lang w:eastAsia="tr-TR"/>
        </w:rPr>
        <w:t>-1/11/2010-27746)</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Süreli olmayan yayınlar ile kayıt ve tescili yapılan sinema ve müzik eseri nüshalarına, çoğaltmayı takiben sevkiyattan önce </w:t>
      </w:r>
      <w:proofErr w:type="gramStart"/>
      <w:r w:rsidRPr="0059635B">
        <w:rPr>
          <w:rFonts w:ascii="Times New Roman" w:eastAsia="Times New Roman" w:hAnsi="Times New Roman" w:cs="Times New Roman"/>
          <w:color w:val="1C283D"/>
          <w:sz w:val="20"/>
          <w:szCs w:val="20"/>
          <w:lang w:eastAsia="tr-TR"/>
        </w:rPr>
        <w:t>bandrol</w:t>
      </w:r>
      <w:proofErr w:type="gramEnd"/>
      <w:r w:rsidRPr="0059635B">
        <w:rPr>
          <w:rFonts w:ascii="Times New Roman" w:eastAsia="Times New Roman" w:hAnsi="Times New Roman" w:cs="Times New Roman"/>
          <w:color w:val="1C283D"/>
          <w:sz w:val="20"/>
          <w:szCs w:val="20"/>
          <w:lang w:eastAsia="tr-TR"/>
        </w:rPr>
        <w:t> yapıştırılması zorunludur. Bandrol zorunluluğu kapsamındaki eser türlerinden birini veya birkaçını içermekle birlikte esas olarak fikir ve sanat eseri taşımaya tahsis edilmemiş olan ve taşıyıcı materyal özelliği göstermeyen cihazlara </w:t>
      </w:r>
      <w:proofErr w:type="gramStart"/>
      <w:r w:rsidRPr="0059635B">
        <w:rPr>
          <w:rFonts w:ascii="Times New Roman" w:eastAsia="Times New Roman" w:hAnsi="Times New Roman" w:cs="Times New Roman"/>
          <w:color w:val="1C283D"/>
          <w:sz w:val="20"/>
          <w:szCs w:val="20"/>
          <w:lang w:eastAsia="tr-TR"/>
        </w:rPr>
        <w:t>bandrol</w:t>
      </w:r>
      <w:proofErr w:type="gramEnd"/>
      <w:r w:rsidRPr="0059635B">
        <w:rPr>
          <w:rFonts w:ascii="Times New Roman" w:eastAsia="Times New Roman" w:hAnsi="Times New Roman" w:cs="Times New Roman"/>
          <w:color w:val="1C283D"/>
          <w:sz w:val="20"/>
          <w:szCs w:val="20"/>
          <w:lang w:eastAsia="tr-TR"/>
        </w:rPr>
        <w:t> verilmez.</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Aşağıda sayılan hallerde </w:t>
      </w:r>
      <w:proofErr w:type="gramStart"/>
      <w:r w:rsidRPr="0059635B">
        <w:rPr>
          <w:rFonts w:ascii="Times New Roman" w:eastAsia="Times New Roman" w:hAnsi="Times New Roman" w:cs="Times New Roman"/>
          <w:color w:val="1C283D"/>
          <w:sz w:val="20"/>
          <w:szCs w:val="20"/>
          <w:lang w:eastAsia="tr-TR"/>
        </w:rPr>
        <w:t>bandrol</w:t>
      </w:r>
      <w:proofErr w:type="gramEnd"/>
      <w:r w:rsidRPr="0059635B">
        <w:rPr>
          <w:rFonts w:ascii="Times New Roman" w:eastAsia="Times New Roman" w:hAnsi="Times New Roman" w:cs="Times New Roman"/>
          <w:color w:val="1C283D"/>
          <w:sz w:val="20"/>
          <w:szCs w:val="20"/>
          <w:lang w:eastAsia="tr-TR"/>
        </w:rPr>
        <w:t> kullanılması eser veya hak sahiplerinin isteğine bağlıdır: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a) Kanunun 31 inci ve 32 </w:t>
      </w:r>
      <w:proofErr w:type="spellStart"/>
      <w:r w:rsidRPr="0059635B">
        <w:rPr>
          <w:rFonts w:ascii="Times New Roman" w:eastAsia="Times New Roman" w:hAnsi="Times New Roman" w:cs="Times New Roman"/>
          <w:color w:val="1C283D"/>
          <w:sz w:val="20"/>
          <w:szCs w:val="20"/>
          <w:lang w:eastAsia="tr-TR"/>
        </w:rPr>
        <w:t>nci</w:t>
      </w:r>
      <w:proofErr w:type="spellEnd"/>
      <w:r w:rsidRPr="0059635B">
        <w:rPr>
          <w:rFonts w:ascii="Times New Roman" w:eastAsia="Times New Roman" w:hAnsi="Times New Roman" w:cs="Times New Roman"/>
          <w:color w:val="1C283D"/>
          <w:sz w:val="20"/>
          <w:szCs w:val="20"/>
          <w:lang w:eastAsia="tr-TR"/>
        </w:rPr>
        <w:t> maddelerinde bahsi geçen ve resmen yayınlanan veya ilan olunan kanun, tüzük, yönetmelik, tebliğ, genelge, </w:t>
      </w:r>
      <w:proofErr w:type="spellStart"/>
      <w:r w:rsidRPr="0059635B">
        <w:rPr>
          <w:rFonts w:ascii="Times New Roman" w:eastAsia="Times New Roman" w:hAnsi="Times New Roman" w:cs="Times New Roman"/>
          <w:color w:val="1C283D"/>
          <w:sz w:val="20"/>
          <w:szCs w:val="20"/>
          <w:lang w:eastAsia="tr-TR"/>
        </w:rPr>
        <w:t>kazaikararlar</w:t>
      </w:r>
      <w:proofErr w:type="spellEnd"/>
      <w:r w:rsidRPr="0059635B">
        <w:rPr>
          <w:rFonts w:ascii="Times New Roman" w:eastAsia="Times New Roman" w:hAnsi="Times New Roman" w:cs="Times New Roman"/>
          <w:color w:val="1C283D"/>
          <w:sz w:val="20"/>
          <w:szCs w:val="20"/>
          <w:lang w:eastAsia="tr-TR"/>
        </w:rPr>
        <w:t xml:space="preserve"> ile söz ve nutuklardan ibaret yayınlar,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b) Eğitim ve öğretim kurumlarında eğitim ve öğretim amacıyla kullanılacak yayınlardan, ön ve arka kapaklar ile belirli sayfalarda on dört puntodan küçük olmamak üzere, “Tanıtım nüshasıdır, para ile satılamaz.” ibaresi taşıyan tanıtım nüshaları,</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c) </w:t>
      </w:r>
      <w:r w:rsidRPr="0059635B">
        <w:rPr>
          <w:rFonts w:ascii="Times New Roman" w:eastAsia="Times New Roman" w:hAnsi="Times New Roman" w:cs="Times New Roman"/>
          <w:b/>
          <w:bCs/>
          <w:color w:val="1C283D"/>
          <w:sz w:val="20"/>
          <w:szCs w:val="20"/>
          <w:lang w:eastAsia="tr-TR"/>
        </w:rPr>
        <w:t>(</w:t>
      </w:r>
      <w:proofErr w:type="gramStart"/>
      <w:r w:rsidRPr="0059635B">
        <w:rPr>
          <w:rFonts w:ascii="Times New Roman" w:eastAsia="Times New Roman" w:hAnsi="Times New Roman" w:cs="Times New Roman"/>
          <w:b/>
          <w:bCs/>
          <w:color w:val="1C283D"/>
          <w:sz w:val="20"/>
          <w:szCs w:val="20"/>
          <w:lang w:eastAsia="tr-TR"/>
        </w:rPr>
        <w:t>Değişik:RG</w:t>
      </w:r>
      <w:proofErr w:type="gramEnd"/>
      <w:r w:rsidRPr="0059635B">
        <w:rPr>
          <w:rFonts w:ascii="Times New Roman" w:eastAsia="Times New Roman" w:hAnsi="Times New Roman" w:cs="Times New Roman"/>
          <w:b/>
          <w:bCs/>
          <w:color w:val="1C283D"/>
          <w:sz w:val="20"/>
          <w:szCs w:val="20"/>
          <w:lang w:eastAsia="tr-TR"/>
        </w:rPr>
        <w:t>-13/3/2012-28232) </w:t>
      </w:r>
      <w:r w:rsidRPr="0059635B">
        <w:rPr>
          <w:rFonts w:ascii="Times New Roman" w:eastAsia="Times New Roman" w:hAnsi="Times New Roman" w:cs="Times New Roman"/>
          <w:color w:val="1C283D"/>
          <w:sz w:val="20"/>
          <w:szCs w:val="20"/>
          <w:lang w:eastAsia="tr-TR"/>
        </w:rPr>
        <w:t>Yurt dışında dağıtımı yapılmak üzere ve ülke içinde ticari dolaşıma sunulmamak kaydıyla sadece çoğaltımı ülke içinde yaptırılan yayınlar veya eser nüshaları,</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ç) Tanıtım veya bilgilendirme amaçlı katalog, broşür, kullanım kılavuzu ve tarifeler,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d) Bandrollenmiş sinema ve müzik eseri nüshaları ile süreli olmayan yayınların ekinde verilen içerik tamamlayıcı niteliği bulunan materyaller,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e) </w:t>
      </w:r>
      <w:r w:rsidRPr="0059635B">
        <w:rPr>
          <w:rFonts w:ascii="Times New Roman" w:eastAsia="Times New Roman" w:hAnsi="Times New Roman" w:cs="Times New Roman"/>
          <w:b/>
          <w:bCs/>
          <w:color w:val="1C283D"/>
          <w:sz w:val="20"/>
          <w:szCs w:val="20"/>
          <w:lang w:eastAsia="tr-TR"/>
        </w:rPr>
        <w:t>(</w:t>
      </w:r>
      <w:proofErr w:type="gramStart"/>
      <w:r w:rsidRPr="0059635B">
        <w:rPr>
          <w:rFonts w:ascii="Times New Roman" w:eastAsia="Times New Roman" w:hAnsi="Times New Roman" w:cs="Times New Roman"/>
          <w:b/>
          <w:bCs/>
          <w:color w:val="1C283D"/>
          <w:sz w:val="20"/>
          <w:szCs w:val="20"/>
          <w:lang w:eastAsia="tr-TR"/>
        </w:rPr>
        <w:t>Değişik:RG</w:t>
      </w:r>
      <w:proofErr w:type="gramEnd"/>
      <w:r w:rsidRPr="0059635B">
        <w:rPr>
          <w:rFonts w:ascii="Times New Roman" w:eastAsia="Times New Roman" w:hAnsi="Times New Roman" w:cs="Times New Roman"/>
          <w:b/>
          <w:bCs/>
          <w:color w:val="1C283D"/>
          <w:sz w:val="20"/>
          <w:szCs w:val="20"/>
          <w:lang w:eastAsia="tr-TR"/>
        </w:rPr>
        <w:t>-13/3/2012-28232) </w:t>
      </w:r>
      <w:r w:rsidRPr="0059635B">
        <w:rPr>
          <w:rFonts w:ascii="Times New Roman" w:eastAsia="Times New Roman" w:hAnsi="Times New Roman" w:cs="Times New Roman"/>
          <w:color w:val="1C283D"/>
          <w:sz w:val="20"/>
          <w:szCs w:val="20"/>
          <w:lang w:eastAsia="tr-TR"/>
        </w:rPr>
        <w:t>Kapak hariç toplam 48 sayfayı geçmeyen, okul öncesine, ilköğretime ve ortaöğretime yönelik eğitim amaçlı süreli olmayan yayınlar,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f) Gümrük ve posta işlemleri sırasında ticari dolaşıma girme amacı taşımadığına dair ilgili birimlere taahhüt verilmesi kaydıyla incelenmek üzere yurtdışından gönderilen örnek yayınlar veya eser nüshaları,</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g) </w:t>
      </w:r>
      <w:r w:rsidRPr="0059635B">
        <w:rPr>
          <w:rFonts w:ascii="Times New Roman" w:eastAsia="Times New Roman" w:hAnsi="Times New Roman" w:cs="Times New Roman"/>
          <w:b/>
          <w:bCs/>
          <w:color w:val="1C283D"/>
          <w:sz w:val="20"/>
          <w:szCs w:val="20"/>
          <w:lang w:eastAsia="tr-TR"/>
        </w:rPr>
        <w:t>(</w:t>
      </w:r>
      <w:proofErr w:type="gramStart"/>
      <w:r w:rsidRPr="0059635B">
        <w:rPr>
          <w:rFonts w:ascii="Times New Roman" w:eastAsia="Times New Roman" w:hAnsi="Times New Roman" w:cs="Times New Roman"/>
          <w:b/>
          <w:bCs/>
          <w:color w:val="1C283D"/>
          <w:sz w:val="20"/>
          <w:szCs w:val="20"/>
          <w:lang w:eastAsia="tr-TR"/>
        </w:rPr>
        <w:t>Değişik:RG</w:t>
      </w:r>
      <w:proofErr w:type="gramEnd"/>
      <w:r w:rsidRPr="0059635B">
        <w:rPr>
          <w:rFonts w:ascii="Times New Roman" w:eastAsia="Times New Roman" w:hAnsi="Times New Roman" w:cs="Times New Roman"/>
          <w:b/>
          <w:bCs/>
          <w:color w:val="1C283D"/>
          <w:sz w:val="20"/>
          <w:szCs w:val="20"/>
          <w:lang w:eastAsia="tr-TR"/>
        </w:rPr>
        <w:t>-13/3/2012-28232) </w:t>
      </w:r>
      <w:r w:rsidRPr="0059635B">
        <w:rPr>
          <w:rFonts w:ascii="Times New Roman" w:eastAsia="Times New Roman" w:hAnsi="Times New Roman" w:cs="Times New Roman"/>
          <w:color w:val="1C283D"/>
          <w:sz w:val="20"/>
          <w:szCs w:val="20"/>
          <w:lang w:eastAsia="tr-TR"/>
        </w:rPr>
        <w:t>“Parayla satılamaz.” ibaresi taşımak kaydıyla Milli Eğitim Bakanlığı tarafından veya Merkezi </w:t>
      </w:r>
      <w:proofErr w:type="spellStart"/>
      <w:r w:rsidRPr="0059635B">
        <w:rPr>
          <w:rFonts w:ascii="Times New Roman" w:eastAsia="Times New Roman" w:hAnsi="Times New Roman" w:cs="Times New Roman"/>
          <w:color w:val="1C283D"/>
          <w:sz w:val="20"/>
          <w:szCs w:val="20"/>
          <w:lang w:eastAsia="tr-TR"/>
        </w:rPr>
        <w:t>AçıköğretimSistemi</w:t>
      </w:r>
      <w:proofErr w:type="spellEnd"/>
      <w:r w:rsidRPr="0059635B">
        <w:rPr>
          <w:rFonts w:ascii="Times New Roman" w:eastAsia="Times New Roman" w:hAnsi="Times New Roman" w:cs="Times New Roman"/>
          <w:color w:val="1C283D"/>
          <w:sz w:val="20"/>
          <w:szCs w:val="20"/>
          <w:lang w:eastAsia="tr-TR"/>
        </w:rPr>
        <w:t xml:space="preserve"> kapsamında Anadolu Üniversitesi tarafından öğrencilere ücretsiz dağıtılan ders kitapları,</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ğ) Kanunun süreli olmayan yayınlara </w:t>
      </w:r>
      <w:proofErr w:type="gramStart"/>
      <w:r w:rsidRPr="0059635B">
        <w:rPr>
          <w:rFonts w:ascii="Times New Roman" w:eastAsia="Times New Roman" w:hAnsi="Times New Roman" w:cs="Times New Roman"/>
          <w:color w:val="1C283D"/>
          <w:sz w:val="20"/>
          <w:szCs w:val="20"/>
          <w:lang w:eastAsia="tr-TR"/>
        </w:rPr>
        <w:t>bandrol</w:t>
      </w:r>
      <w:proofErr w:type="gramEnd"/>
      <w:r w:rsidRPr="0059635B">
        <w:rPr>
          <w:rFonts w:ascii="Times New Roman" w:eastAsia="Times New Roman" w:hAnsi="Times New Roman" w:cs="Times New Roman"/>
          <w:color w:val="1C283D"/>
          <w:sz w:val="20"/>
          <w:szCs w:val="20"/>
          <w:lang w:eastAsia="tr-TR"/>
        </w:rPr>
        <w:t> yapıştırma zorunluluğuna ilişkin hükmünün yürürlüğe girdiği 7/6/1995 tarihinden önce basılmış olup ikinci el olarak satılan yayınlar.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 xml:space="preserve">İkinci fıkra hükümleri çerçevesinde </w:t>
      </w:r>
      <w:proofErr w:type="gramStart"/>
      <w:r w:rsidRPr="0059635B">
        <w:rPr>
          <w:rFonts w:ascii="Times New Roman" w:eastAsia="Times New Roman" w:hAnsi="Times New Roman" w:cs="Times New Roman"/>
          <w:color w:val="1C283D"/>
          <w:sz w:val="20"/>
          <w:szCs w:val="20"/>
          <w:lang w:eastAsia="tr-TR"/>
        </w:rPr>
        <w:t>bandrolsüz</w:t>
      </w:r>
      <w:proofErr w:type="gramEnd"/>
      <w:r w:rsidRPr="0059635B">
        <w:rPr>
          <w:rFonts w:ascii="Times New Roman" w:eastAsia="Times New Roman" w:hAnsi="Times New Roman" w:cs="Times New Roman"/>
          <w:color w:val="1C283D"/>
          <w:sz w:val="20"/>
          <w:szCs w:val="20"/>
          <w:lang w:eastAsia="tr-TR"/>
        </w:rPr>
        <w:t xml:space="preserve"> piyasaya sürülen yayınların birinci sayfasında veya arka kapağında </w:t>
      </w:r>
      <w:proofErr w:type="spellStart"/>
      <w:r w:rsidRPr="0059635B">
        <w:rPr>
          <w:rFonts w:ascii="Times New Roman" w:eastAsia="Times New Roman" w:hAnsi="Times New Roman" w:cs="Times New Roman"/>
          <w:color w:val="1C283D"/>
          <w:sz w:val="20"/>
          <w:szCs w:val="20"/>
          <w:lang w:eastAsia="tr-TR"/>
        </w:rPr>
        <w:t>ondört</w:t>
      </w:r>
      <w:proofErr w:type="spellEnd"/>
      <w:r w:rsidRPr="0059635B">
        <w:rPr>
          <w:rFonts w:ascii="Times New Roman" w:eastAsia="Times New Roman" w:hAnsi="Times New Roman" w:cs="Times New Roman"/>
          <w:color w:val="1C283D"/>
          <w:sz w:val="20"/>
          <w:szCs w:val="20"/>
          <w:lang w:eastAsia="tr-TR"/>
        </w:rPr>
        <w:t> puntodan küçük olmamak kaydıyla, “Bandrol Uygulamasına İlişkin Usul ve Esaslar Hakkında Yönetmeliğin 5 inci maddesinin ikinci fıkrası çerçevesinde </w:t>
      </w:r>
      <w:proofErr w:type="gramStart"/>
      <w:r w:rsidRPr="0059635B">
        <w:rPr>
          <w:rFonts w:ascii="Times New Roman" w:eastAsia="Times New Roman" w:hAnsi="Times New Roman" w:cs="Times New Roman"/>
          <w:color w:val="1C283D"/>
          <w:sz w:val="20"/>
          <w:szCs w:val="20"/>
          <w:lang w:eastAsia="tr-TR"/>
        </w:rPr>
        <w:t>bandrol</w:t>
      </w:r>
      <w:proofErr w:type="gramEnd"/>
      <w:r w:rsidRPr="0059635B">
        <w:rPr>
          <w:rFonts w:ascii="Times New Roman" w:eastAsia="Times New Roman" w:hAnsi="Times New Roman" w:cs="Times New Roman"/>
          <w:color w:val="1C283D"/>
          <w:sz w:val="20"/>
          <w:szCs w:val="20"/>
          <w:lang w:eastAsia="tr-TR"/>
        </w:rPr>
        <w:t> taşıması zorunlu değildir” ibaresinin bulundurulması zorunludur. İkinci fıkranın (c), (d), (f) ve (ğ) bentlerinde tanımlanan hallerde bu ibarenin kullanılması zorunlu değildir.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Bandrollenmesi zorunlu eser nüshaları ile süreli olmayan yayınların herhangi bir şekilde ücretsiz olarak dağıtılması halinde </w:t>
      </w:r>
      <w:proofErr w:type="gramStart"/>
      <w:r w:rsidRPr="0059635B">
        <w:rPr>
          <w:rFonts w:ascii="Times New Roman" w:eastAsia="Times New Roman" w:hAnsi="Times New Roman" w:cs="Times New Roman"/>
          <w:color w:val="1C283D"/>
          <w:sz w:val="20"/>
          <w:szCs w:val="20"/>
          <w:lang w:eastAsia="tr-TR"/>
        </w:rPr>
        <w:t>promosyon</w:t>
      </w:r>
      <w:proofErr w:type="gramEnd"/>
      <w:r w:rsidRPr="0059635B">
        <w:rPr>
          <w:rFonts w:ascii="Times New Roman" w:eastAsia="Times New Roman" w:hAnsi="Times New Roman" w:cs="Times New Roman"/>
          <w:color w:val="1C283D"/>
          <w:sz w:val="20"/>
          <w:szCs w:val="20"/>
          <w:lang w:eastAsia="tr-TR"/>
        </w:rPr>
        <w:t> amacı taşıdığının bandrol başvurusu esnasında bildirilmesi zorunludur.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Ayrıca, Kanun kapsamında korunan ve kolay kopyalanmaya müsait diğer eser nüshalarına da kayıt-tescil edilmiş olmaları kaydıyla hak sahibinin talebi üzerine </w:t>
      </w:r>
      <w:proofErr w:type="gramStart"/>
      <w:r w:rsidRPr="0059635B">
        <w:rPr>
          <w:rFonts w:ascii="Times New Roman" w:eastAsia="Times New Roman" w:hAnsi="Times New Roman" w:cs="Times New Roman"/>
          <w:color w:val="1C283D"/>
          <w:sz w:val="20"/>
          <w:szCs w:val="20"/>
          <w:lang w:eastAsia="tr-TR"/>
        </w:rPr>
        <w:t>bandrol</w:t>
      </w:r>
      <w:proofErr w:type="gramEnd"/>
      <w:r w:rsidRPr="0059635B">
        <w:rPr>
          <w:rFonts w:ascii="Times New Roman" w:eastAsia="Times New Roman" w:hAnsi="Times New Roman" w:cs="Times New Roman"/>
          <w:color w:val="1C283D"/>
          <w:sz w:val="20"/>
          <w:szCs w:val="20"/>
          <w:lang w:eastAsia="tr-TR"/>
        </w:rPr>
        <w:t> yapıştırılır. Bu </w:t>
      </w:r>
      <w:proofErr w:type="gramStart"/>
      <w:r w:rsidRPr="0059635B">
        <w:rPr>
          <w:rFonts w:ascii="Times New Roman" w:eastAsia="Times New Roman" w:hAnsi="Times New Roman" w:cs="Times New Roman"/>
          <w:color w:val="1C283D"/>
          <w:sz w:val="20"/>
          <w:szCs w:val="20"/>
          <w:lang w:eastAsia="tr-TR"/>
        </w:rPr>
        <w:t>bandroller</w:t>
      </w:r>
      <w:proofErr w:type="gramEnd"/>
      <w:r w:rsidRPr="0059635B">
        <w:rPr>
          <w:rFonts w:ascii="Times New Roman" w:eastAsia="Times New Roman" w:hAnsi="Times New Roman" w:cs="Times New Roman"/>
          <w:color w:val="1C283D"/>
          <w:sz w:val="20"/>
          <w:szCs w:val="20"/>
          <w:lang w:eastAsia="tr-TR"/>
        </w:rPr>
        <w:t>, Genel Müdürlükten veya İstanbul Telif Hakları ve Sinema Müdürlüğünden temin edilir.</w:t>
      </w:r>
    </w:p>
    <w:p w:rsidR="004739B8" w:rsidRPr="0059635B" w:rsidRDefault="004739B8" w:rsidP="004739B8">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59635B">
        <w:rPr>
          <w:rFonts w:ascii="Times New Roman" w:eastAsia="Times New Roman" w:hAnsi="Times New Roman" w:cs="Times New Roman"/>
          <w:color w:val="1C283D"/>
          <w:sz w:val="20"/>
          <w:szCs w:val="20"/>
          <w:lang w:eastAsia="tr-TR"/>
        </w:rPr>
        <w:t>6 </w:t>
      </w:r>
      <w:proofErr w:type="spellStart"/>
      <w:r w:rsidRPr="0059635B">
        <w:rPr>
          <w:rFonts w:ascii="Times New Roman" w:eastAsia="Times New Roman" w:hAnsi="Times New Roman" w:cs="Times New Roman"/>
          <w:color w:val="1C283D"/>
          <w:sz w:val="20"/>
          <w:szCs w:val="20"/>
          <w:lang w:eastAsia="tr-TR"/>
        </w:rPr>
        <w:t>ncı</w:t>
      </w:r>
      <w:proofErr w:type="spellEnd"/>
      <w:r w:rsidRPr="0059635B">
        <w:rPr>
          <w:rFonts w:ascii="Times New Roman" w:eastAsia="Times New Roman" w:hAnsi="Times New Roman" w:cs="Times New Roman"/>
          <w:color w:val="1C283D"/>
          <w:sz w:val="20"/>
          <w:szCs w:val="20"/>
          <w:lang w:eastAsia="tr-TR"/>
        </w:rPr>
        <w:t> maddede belirtilen şekilde temin edilecek </w:t>
      </w:r>
      <w:proofErr w:type="gramStart"/>
      <w:r w:rsidRPr="0059635B">
        <w:rPr>
          <w:rFonts w:ascii="Times New Roman" w:eastAsia="Times New Roman" w:hAnsi="Times New Roman" w:cs="Times New Roman"/>
          <w:color w:val="1C283D"/>
          <w:sz w:val="20"/>
          <w:szCs w:val="20"/>
          <w:lang w:eastAsia="tr-TR"/>
        </w:rPr>
        <w:t>bandroller</w:t>
      </w:r>
      <w:proofErr w:type="gramEnd"/>
      <w:r w:rsidRPr="0059635B">
        <w:rPr>
          <w:rFonts w:ascii="Times New Roman" w:eastAsia="Times New Roman" w:hAnsi="Times New Roman" w:cs="Times New Roman"/>
          <w:color w:val="1C283D"/>
          <w:sz w:val="20"/>
          <w:szCs w:val="20"/>
          <w:lang w:eastAsia="tr-TR"/>
        </w:rPr>
        <w:t> eserlerin taşıyıcı materyallerinin şekli özelliğine göre denetim sırasında kolayca görülebilecek şekilde yapıştırılır.</w:t>
      </w:r>
      <w:bookmarkStart w:id="0" w:name="_GoBack"/>
      <w:bookmarkEnd w:id="0"/>
    </w:p>
    <w:sectPr w:rsidR="004739B8" w:rsidRPr="0059635B" w:rsidSect="004A0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9B8"/>
    <w:rsid w:val="004228CF"/>
    <w:rsid w:val="004739B8"/>
    <w:rsid w:val="004A0D67"/>
    <w:rsid w:val="00AC3B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2014-06-10T09:48:00Z</dcterms:created>
  <dcterms:modified xsi:type="dcterms:W3CDTF">2014-06-10T09:48:00Z</dcterms:modified>
</cp:coreProperties>
</file>